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4D437" w14:textId="759BB592" w:rsidR="00D05BDA" w:rsidRPr="00D05BDA" w:rsidRDefault="00D05BDA" w:rsidP="00255535">
      <w:pPr>
        <w:jc w:val="right"/>
        <w:rPr>
          <w:rFonts w:ascii="Arial" w:eastAsia="Times New Roman" w:hAnsi="Arial" w:cs="Arial"/>
          <w:i/>
          <w:color w:val="212121"/>
          <w:sz w:val="24"/>
          <w:szCs w:val="24"/>
        </w:rPr>
      </w:pPr>
      <w:r w:rsidRPr="00D05BDA">
        <w:rPr>
          <w:rFonts w:ascii="Arial" w:eastAsia="Times New Roman" w:hAnsi="Arial" w:cs="Arial"/>
          <w:i/>
          <w:color w:val="212121"/>
          <w:sz w:val="24"/>
          <w:szCs w:val="24"/>
          <w:highlight w:val="yellow"/>
        </w:rPr>
        <w:t>Оформляется на фирменном бланке Участника</w:t>
      </w:r>
    </w:p>
    <w:p w14:paraId="0CF1DFC9" w14:textId="77777777" w:rsidR="00255535" w:rsidRDefault="00255535" w:rsidP="00D05BDA">
      <w:pPr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735F240B" w14:textId="48E22828" w:rsidR="00255535" w:rsidRPr="00D05BDA" w:rsidRDefault="00D05BDA" w:rsidP="00D05BDA">
      <w:pPr>
        <w:jc w:val="right"/>
        <w:rPr>
          <w:rFonts w:ascii="Arial" w:eastAsia="Times New Roman" w:hAnsi="Arial" w:cs="Arial"/>
          <w:color w:val="212121"/>
          <w:sz w:val="24"/>
          <w:szCs w:val="24"/>
        </w:rPr>
      </w:pPr>
      <w:r w:rsidRPr="00D05BDA">
        <w:rPr>
          <w:rFonts w:ascii="Arial" w:eastAsia="Times New Roman" w:hAnsi="Arial" w:cs="Arial"/>
          <w:color w:val="212121"/>
          <w:sz w:val="24"/>
          <w:szCs w:val="24"/>
        </w:rPr>
        <w:t xml:space="preserve">Генеральному директору </w:t>
      </w:r>
    </w:p>
    <w:p w14:paraId="272B5489" w14:textId="3E971DFA" w:rsidR="00D05BDA" w:rsidRPr="00D05BDA" w:rsidRDefault="00D05BDA" w:rsidP="00D05BDA">
      <w:pPr>
        <w:jc w:val="right"/>
        <w:rPr>
          <w:rFonts w:ascii="Arial" w:eastAsia="Times New Roman" w:hAnsi="Arial" w:cs="Arial"/>
          <w:color w:val="212121"/>
          <w:sz w:val="24"/>
          <w:szCs w:val="24"/>
        </w:rPr>
      </w:pPr>
      <w:r w:rsidRPr="00D05BDA">
        <w:rPr>
          <w:rFonts w:ascii="Arial" w:eastAsia="Times New Roman" w:hAnsi="Arial" w:cs="Arial"/>
          <w:color w:val="212121"/>
          <w:sz w:val="24"/>
          <w:szCs w:val="24"/>
        </w:rPr>
        <w:t>ООО «Энергонефть Томск»</w:t>
      </w:r>
    </w:p>
    <w:p w14:paraId="4665D5D7" w14:textId="4BC960A9" w:rsidR="00D05BDA" w:rsidRPr="00D05BDA" w:rsidRDefault="00D05BDA" w:rsidP="00D05BDA">
      <w:pPr>
        <w:jc w:val="right"/>
        <w:rPr>
          <w:rFonts w:ascii="Arial" w:eastAsia="Times New Roman" w:hAnsi="Arial" w:cs="Arial"/>
          <w:color w:val="212121"/>
          <w:sz w:val="24"/>
          <w:szCs w:val="24"/>
        </w:rPr>
      </w:pPr>
      <w:r w:rsidRPr="00D05BDA">
        <w:rPr>
          <w:rFonts w:ascii="Arial" w:eastAsia="Times New Roman" w:hAnsi="Arial" w:cs="Arial"/>
          <w:color w:val="212121"/>
          <w:sz w:val="24"/>
          <w:szCs w:val="24"/>
        </w:rPr>
        <w:t>___________________</w:t>
      </w:r>
    </w:p>
    <w:p w14:paraId="4BCAC2D8" w14:textId="77777777" w:rsid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7934D891" w14:textId="269E2DBB" w:rsidR="00255535" w:rsidRDefault="00FD703C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  <w:r>
        <w:rPr>
          <w:rFonts w:ascii="Arial" w:eastAsia="Times New Roman" w:hAnsi="Arial" w:cs="Arial"/>
          <w:b/>
          <w:color w:val="212121"/>
          <w:sz w:val="24"/>
          <w:szCs w:val="24"/>
        </w:rPr>
        <w:t>Согласие</w:t>
      </w:r>
      <w:r w:rsidR="00862FE1">
        <w:rPr>
          <w:rFonts w:ascii="Arial" w:eastAsia="Times New Roman" w:hAnsi="Arial" w:cs="Arial"/>
          <w:b/>
          <w:color w:val="212121"/>
          <w:sz w:val="24"/>
          <w:szCs w:val="24"/>
        </w:rPr>
        <w:t xml:space="preserve"> единственного поставщика.</w:t>
      </w:r>
    </w:p>
    <w:p w14:paraId="64BE2286" w14:textId="77777777" w:rsidR="00255535" w:rsidRPr="00255535" w:rsidRDefault="00255535" w:rsidP="00D05BDA">
      <w:pPr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7346E01A" w14:textId="77777777" w:rsidR="00255535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6983087A" w14:textId="078E1F25" w:rsidR="00E040E6" w:rsidRPr="00862FE1" w:rsidRDefault="00D05BDA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          </w:t>
      </w:r>
      <w:r w:rsidR="00255535">
        <w:rPr>
          <w:rFonts w:ascii="Arial" w:eastAsia="Times New Roman" w:hAnsi="Arial" w:cs="Arial"/>
          <w:color w:val="212121"/>
          <w:sz w:val="24"/>
          <w:szCs w:val="24"/>
        </w:rPr>
        <w:t xml:space="preserve">Настоящим 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E040E6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Поставщик/иное наименование контрагента</w:t>
      </w:r>
      <w:r w:rsidR="00FD703C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,</w:t>
      </w:r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 xml:space="preserve"> </w:t>
      </w:r>
      <w:r w:rsidR="00FD703C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 xml:space="preserve">указать </w:t>
      </w:r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ИНН/</w:t>
      </w:r>
      <w:proofErr w:type="gramStart"/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ОГРН:_</w:t>
      </w:r>
      <w:proofErr w:type="gramEnd"/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_______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>]</w:t>
      </w:r>
      <w:r w:rsidR="00066C5E" w:rsidRPr="00066C5E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066C5E" w:rsidRPr="00862FE1">
        <w:rPr>
          <w:rFonts w:ascii="Arial" w:eastAsia="Times New Roman" w:hAnsi="Arial" w:cs="Arial"/>
          <w:color w:val="FF0000"/>
          <w:sz w:val="24"/>
          <w:szCs w:val="24"/>
        </w:rPr>
        <w:t xml:space="preserve">подтверждает свое </w:t>
      </w:r>
      <w:r w:rsidR="00862FE1" w:rsidRPr="00862FE1">
        <w:rPr>
          <w:rFonts w:ascii="Arial" w:eastAsia="Times New Roman" w:hAnsi="Arial" w:cs="Arial"/>
          <w:color w:val="FF0000"/>
          <w:sz w:val="24"/>
          <w:szCs w:val="24"/>
        </w:rPr>
        <w:t>согласие на заключение договора «Предмет закупки», а именно:</w:t>
      </w:r>
    </w:p>
    <w:p w14:paraId="0E6E11D7" w14:textId="77777777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2DA92D62" w14:textId="2FAF0DA5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862FE1">
        <w:rPr>
          <w:rFonts w:ascii="Arial" w:eastAsia="Times New Roman" w:hAnsi="Arial" w:cs="Arial"/>
          <w:color w:val="FF0000"/>
          <w:sz w:val="24"/>
          <w:szCs w:val="24"/>
        </w:rPr>
        <w:t>Предмет договора:</w:t>
      </w:r>
    </w:p>
    <w:p w14:paraId="69AB30AE" w14:textId="77777777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677776D3" w14:textId="5876FAAE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862FE1">
        <w:rPr>
          <w:rFonts w:ascii="Arial" w:eastAsia="Times New Roman" w:hAnsi="Arial" w:cs="Arial"/>
          <w:color w:val="FF0000"/>
          <w:sz w:val="24"/>
          <w:szCs w:val="24"/>
        </w:rPr>
        <w:t>Срок начала и окончания оказания услуг:</w:t>
      </w:r>
    </w:p>
    <w:p w14:paraId="677BC81D" w14:textId="77777777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12B8F7C0" w14:textId="285F4EF6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862FE1">
        <w:rPr>
          <w:rFonts w:ascii="Arial" w:eastAsia="Times New Roman" w:hAnsi="Arial" w:cs="Arial"/>
          <w:color w:val="FF0000"/>
          <w:sz w:val="24"/>
          <w:szCs w:val="24"/>
        </w:rPr>
        <w:t>Стоимость услуг:</w:t>
      </w:r>
      <w:bookmarkStart w:id="0" w:name="_GoBack"/>
      <w:bookmarkEnd w:id="0"/>
    </w:p>
    <w:p w14:paraId="0D53B065" w14:textId="77777777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6B64FFB7" w14:textId="6E8440E0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862FE1">
        <w:rPr>
          <w:rFonts w:ascii="Arial" w:eastAsia="Times New Roman" w:hAnsi="Arial" w:cs="Arial"/>
          <w:color w:val="FF0000"/>
          <w:sz w:val="24"/>
          <w:szCs w:val="24"/>
        </w:rPr>
        <w:t>Объем услуг:</w:t>
      </w:r>
    </w:p>
    <w:p w14:paraId="5EA2D53A" w14:textId="77777777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27DAF74D" w14:textId="781C7DF8" w:rsidR="00862FE1" w:rsidRPr="00862FE1" w:rsidRDefault="00862FE1" w:rsidP="00E040E6">
      <w:pPr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862FE1">
        <w:rPr>
          <w:rFonts w:ascii="Arial" w:eastAsia="Times New Roman" w:hAnsi="Arial" w:cs="Arial"/>
          <w:color w:val="FF0000"/>
          <w:sz w:val="24"/>
          <w:szCs w:val="24"/>
        </w:rPr>
        <w:t>Условия оплаты:</w:t>
      </w:r>
    </w:p>
    <w:p w14:paraId="3DBD539E" w14:textId="7D391684" w:rsidR="00255535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13264C36" w14:textId="348C47BC" w:rsidR="00AD50E9" w:rsidRDefault="00255535" w:rsidP="00214597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lastRenderedPageBreak/>
        <w:t xml:space="preserve">Вне зависимости от иных положений Договора, обстоятельства, существующие на дату заключения Договора, а также любые иные, которые могут возникнуть в будущем 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в </w:t>
      </w:r>
      <w:r w:rsidR="00AD50E9">
        <w:rPr>
          <w:rFonts w:ascii="Arial" w:eastAsia="Times New Roman" w:hAnsi="Arial" w:cs="Arial"/>
          <w:color w:val="212121"/>
          <w:sz w:val="24"/>
          <w:szCs w:val="24"/>
        </w:rPr>
        <w:t>связи с:</w:t>
      </w:r>
    </w:p>
    <w:p w14:paraId="68682EB0" w14:textId="77777777" w:rsidR="00AD50E9" w:rsidRPr="00AD6984" w:rsidRDefault="00AD50E9" w:rsidP="00214597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а) </w:t>
      </w:r>
      <w:r w:rsidR="00255535" w:rsidRPr="00255535">
        <w:rPr>
          <w:rFonts w:ascii="Arial" w:eastAsia="Times New Roman" w:hAnsi="Arial" w:cs="Arial"/>
          <w:color w:val="212121"/>
          <w:sz w:val="24"/>
          <w:szCs w:val="24"/>
        </w:rPr>
        <w:t>распространением или противодействием распространению COVID-2019</w:t>
      </w:r>
      <w:r w:rsidR="00255535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255535"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(далее – «Обстоятельства»), в том числе пандемия COVID-2019 и ее последствия, включая меры, принимаемые для противодействия, в том числе акты органов государственной или муниципальной власти, трудности с обеспечением </w:t>
      </w:r>
      <w:r w:rsidR="00255535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логистических операций и привлечением трудовой силы, ограничения передвижения людей или транспорта, таможенные запреты и т.д., </w:t>
      </w:r>
    </w:p>
    <w:p w14:paraId="0888AD18" w14:textId="77777777" w:rsidR="002644EA" w:rsidRDefault="00AD50E9" w:rsidP="00214597">
      <w:pPr>
        <w:shd w:val="clear" w:color="auto" w:fill="92D05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D6984">
        <w:rPr>
          <w:rFonts w:ascii="Arial" w:eastAsia="Times New Roman" w:hAnsi="Arial" w:cs="Arial"/>
          <w:color w:val="212121"/>
          <w:sz w:val="24"/>
          <w:szCs w:val="24"/>
        </w:rPr>
        <w:t>б) введение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>м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proofErr w:type="spellStart"/>
      <w:r w:rsidRPr="00AD6984">
        <w:rPr>
          <w:rFonts w:ascii="Arial" w:eastAsia="Times New Roman" w:hAnsi="Arial" w:cs="Arial"/>
          <w:color w:val="212121"/>
          <w:sz w:val="24"/>
          <w:szCs w:val="24"/>
        </w:rPr>
        <w:t>санкционных</w:t>
      </w:r>
      <w:proofErr w:type="spellEnd"/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CF770E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запретов и 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ограничений иностранными государствами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>, в том числе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в отношении российских физических и юридических лиц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и</w:t>
      </w:r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/или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их активов, экспорта и импорта товаров, работ, услуг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</w:t>
      </w:r>
      <w:r w:rsidR="002644EA" w:rsidRPr="002644EA">
        <w:rPr>
          <w:rFonts w:ascii="Arial" w:hAnsi="Arial" w:cs="Arial"/>
          <w:color w:val="000000" w:themeColor="text1"/>
          <w:sz w:val="24"/>
          <w:szCs w:val="24"/>
        </w:rPr>
        <w:t xml:space="preserve">рав на объекты интеллектуальной собственности, 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осуществления финансовых расчетов</w:t>
      </w:r>
      <w:r w:rsidR="0063157A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проч</w:t>
      </w:r>
      <w:r w:rsidR="00BB1436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их</w:t>
      </w:r>
      <w:r w:rsidR="0063157A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(далее – Санкции)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37DD0840" w14:textId="738320A7" w:rsidR="00AD50E9" w:rsidRDefault="00214597" w:rsidP="00214597">
      <w:pPr>
        <w:shd w:val="clear" w:color="auto" w:fill="92D050"/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в) введением Российской Федерацией ответных ограничительных 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мер</w:t>
      </w:r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(далее- </w:t>
      </w:r>
      <w:proofErr w:type="spellStart"/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Контрсанкции</w:t>
      </w:r>
      <w:proofErr w:type="spellEnd"/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)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,</w:t>
      </w:r>
    </w:p>
    <w:p w14:paraId="4B5C4E6C" w14:textId="77777777" w:rsidR="00AD50E9" w:rsidRDefault="00AD50E9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27540451" w14:textId="35925F3C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>являются, в том числе в понятии п. 1 ст. 451 ГК РФ обстоятельствами, из которых с</w:t>
      </w:r>
      <w:r>
        <w:rPr>
          <w:rFonts w:ascii="Arial" w:eastAsia="Times New Roman" w:hAnsi="Arial" w:cs="Arial"/>
          <w:color w:val="212121"/>
          <w:sz w:val="24"/>
          <w:szCs w:val="24"/>
        </w:rPr>
        <w:t>тороны исходили при заключении Д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оговора, учтены сторонами в условиях Договора, в том числе о цене и сроках исполнения обязательств, не делают исполнение обязательств по Договору затруднительным, невозможным или непреодолимым для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>]</w:t>
      </w:r>
      <w:r w:rsidRPr="00792718">
        <w:rPr>
          <w:rFonts w:ascii="Arial" w:eastAsia="Times New Roman" w:hAnsi="Arial" w:cs="Arial"/>
          <w:color w:val="212121"/>
          <w:sz w:val="24"/>
          <w:szCs w:val="24"/>
        </w:rPr>
        <w:t>,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 не являются, в том числе в понятии ст. 401, 451 ГК РФ чрезвычайными, непредвидимыми, а также обстоятельствами непреодолимой силы, затрагивающими исполнение обязательств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>]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, не освобождают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от исполнения обязательства по Договору, а также от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lastRenderedPageBreak/>
        <w:t xml:space="preserve">какой-либо ответственности по Договору (в том числе на основании п. 3 ст. 401 ГК РФ), и не приводят к возникновению какого-либо права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>на расторжение Договора или изменение обязательств по Договору, в том числе права на продление сроков, пересмотра цены, изменения объема работ/услуг, а также права на возмещение каких-либо расходов, убытков или потерь.</w:t>
      </w:r>
    </w:p>
    <w:p w14:paraId="5D3671F0" w14:textId="7777777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CBDEE37" w14:textId="7754B729" w:rsidR="00255535" w:rsidRPr="009822B7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Подписанием Договора 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по итогам </w:t>
      </w:r>
      <w:r w:rsidR="00D05BDA">
        <w:rPr>
          <w:rFonts w:ascii="Arial" w:eastAsia="Times New Roman" w:hAnsi="Arial" w:cs="Arial"/>
          <w:color w:val="212121"/>
          <w:sz w:val="24"/>
          <w:szCs w:val="24"/>
        </w:rPr>
        <w:t>закупки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>прямо выражено отказывается от таких прав, а также от прав, предусмотренных статьями 401 и 451 ГК РФ, и принимает на себя риски существенного изменения Обстоятельств,</w:t>
      </w:r>
      <w:r w:rsidR="0063157A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Санкций,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и возникновение таких Обстоятельств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, Санкций,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вновь после заключения Договора, усиление их негативного влияния на исполнение обязательств по Договору или усиление (ужесточение)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Обстоятельств,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Санкций или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не является существенным изменением обстоятельств, из которых стороны исходили при заключении Договора (в соответствии с п 1. ст. 451 ГК РФ).</w:t>
      </w:r>
    </w:p>
    <w:p w14:paraId="6D686847" w14:textId="77777777" w:rsidR="00255535" w:rsidRPr="009822B7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97563C0" w14:textId="0A19FD4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9822B7">
        <w:rPr>
          <w:rFonts w:ascii="Arial" w:eastAsia="Times New Roman" w:hAnsi="Arial" w:cs="Arial"/>
          <w:color w:val="212121"/>
          <w:sz w:val="24"/>
          <w:szCs w:val="24"/>
        </w:rPr>
        <w:t>В случае невозможности исполнения обязательств, пред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усмотренных Договором, вызванн</w:t>
      </w:r>
      <w:r w:rsidR="0054530F" w:rsidRPr="009822B7">
        <w:rPr>
          <w:rFonts w:ascii="Arial" w:eastAsia="Times New Roman" w:hAnsi="Arial" w:cs="Arial"/>
          <w:color w:val="212121"/>
          <w:sz w:val="24"/>
          <w:szCs w:val="24"/>
        </w:rPr>
        <w:t>ой введением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ограничительны</w:t>
      </w:r>
      <w:r w:rsidR="0054530F" w:rsidRPr="009822B7">
        <w:rPr>
          <w:rFonts w:ascii="Arial" w:eastAsia="Times New Roman" w:hAnsi="Arial" w:cs="Arial"/>
          <w:color w:val="212121"/>
          <w:sz w:val="24"/>
          <w:szCs w:val="24"/>
        </w:rPr>
        <w:t>х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мер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>, не устанавливающих срок действия ограничений или устанавливающих постоянно действующие меры, прекращение обязательств в связи с невозможностью исполнения в соответствии со статьей 417 ГК РФ не происходит до добросовестного завершения сторонами переговоров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 о последствиях такого прекращения и проведения окончательных расчетов.      </w:t>
      </w:r>
    </w:p>
    <w:p w14:paraId="0780B59D" w14:textId="7777777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FF0703B" w14:textId="1C5D846A" w:rsid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lastRenderedPageBreak/>
        <w:t xml:space="preserve">Действие статей 401 и 451 ГК РФ 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 xml:space="preserve">в отношении заключаемого по итогам </w:t>
      </w:r>
      <w:r w:rsidR="00D05BDA">
        <w:rPr>
          <w:rFonts w:ascii="Arial" w:eastAsia="Times New Roman" w:hAnsi="Arial" w:cs="Arial"/>
          <w:color w:val="212121"/>
          <w:sz w:val="24"/>
          <w:szCs w:val="24"/>
        </w:rPr>
        <w:t>закупки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 xml:space="preserve"> Договора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 исключается.</w:t>
      </w:r>
    </w:p>
    <w:p w14:paraId="164C2CA9" w14:textId="6D0F2B19" w:rsidR="00255535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9CA2571" w14:textId="42D22E93" w:rsidR="00E040E6" w:rsidRDefault="00FD703C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Указанные выше условия являются существенными для инициатора </w:t>
      </w:r>
      <w:r w:rsidR="00D05BDA">
        <w:rPr>
          <w:rFonts w:ascii="Arial" w:eastAsia="Times New Roman" w:hAnsi="Arial" w:cs="Arial"/>
          <w:color w:val="212121"/>
          <w:sz w:val="24"/>
          <w:szCs w:val="24"/>
        </w:rPr>
        <w:t>закупки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. 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 xml:space="preserve">В случае наличия любых противоречий между положениями настоящего 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>обязательства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 xml:space="preserve"> и положениями </w:t>
      </w:r>
      <w:r w:rsidR="00C63E6C">
        <w:rPr>
          <w:rFonts w:ascii="Arial" w:eastAsia="Times New Roman" w:hAnsi="Arial" w:cs="Arial"/>
          <w:color w:val="212121"/>
          <w:sz w:val="24"/>
          <w:szCs w:val="24"/>
        </w:rPr>
        <w:t xml:space="preserve">Договора или иных документов 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>в рамках отбора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 xml:space="preserve">, 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>для сторон будут действовать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 xml:space="preserve"> положения настоящего </w:t>
      </w:r>
      <w:r w:rsidR="002F7A3D">
        <w:rPr>
          <w:rFonts w:ascii="Arial" w:eastAsia="Times New Roman" w:hAnsi="Arial" w:cs="Arial"/>
          <w:color w:val="212121"/>
          <w:sz w:val="24"/>
          <w:szCs w:val="24"/>
        </w:rPr>
        <w:t>согласия</w:t>
      </w:r>
      <w:r w:rsidR="00052CED">
        <w:rPr>
          <w:rFonts w:ascii="Arial" w:eastAsia="Times New Roman" w:hAnsi="Arial" w:cs="Arial"/>
          <w:color w:val="212121"/>
          <w:sz w:val="24"/>
          <w:szCs w:val="24"/>
        </w:rPr>
        <w:t>.</w:t>
      </w:r>
    </w:p>
    <w:p w14:paraId="7C9A5D2C" w14:textId="48F56083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884616D" w14:textId="599A5249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1053A37F" w14:textId="4A8561A0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Pr="00FD703C">
        <w:rPr>
          <w:rFonts w:ascii="Arial" w:eastAsia="Times New Roman" w:hAnsi="Arial" w:cs="Arial"/>
          <w:i/>
          <w:color w:val="212121"/>
          <w:sz w:val="24"/>
          <w:szCs w:val="24"/>
          <w:highlight w:val="yellow"/>
        </w:rPr>
        <w:t xml:space="preserve">Подпись представителя участника </w:t>
      </w:r>
      <w:r w:rsidR="00D05BDA">
        <w:rPr>
          <w:rFonts w:ascii="Arial" w:eastAsia="Times New Roman" w:hAnsi="Arial" w:cs="Arial"/>
          <w:i/>
          <w:color w:val="212121"/>
          <w:sz w:val="24"/>
          <w:szCs w:val="24"/>
        </w:rPr>
        <w:t>закупки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>]</w:t>
      </w:r>
    </w:p>
    <w:p w14:paraId="6D10DBAE" w14:textId="3AC89839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3C849FD8" w14:textId="6E988BA0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Дата: </w:t>
      </w:r>
      <w:r w:rsidRPr="00052CED">
        <w:rPr>
          <w:rFonts w:ascii="Arial" w:eastAsia="Times New Roman" w:hAnsi="Arial" w:cs="Arial"/>
          <w:color w:val="212121"/>
          <w:sz w:val="24"/>
          <w:szCs w:val="24"/>
          <w:highlight w:val="yellow"/>
        </w:rPr>
        <w:t>_______20___</w:t>
      </w:r>
      <w:r>
        <w:rPr>
          <w:rFonts w:ascii="Arial" w:eastAsia="Times New Roman" w:hAnsi="Arial" w:cs="Arial"/>
          <w:color w:val="212121"/>
          <w:sz w:val="24"/>
          <w:szCs w:val="24"/>
        </w:rPr>
        <w:t>г.</w:t>
      </w:r>
    </w:p>
    <w:p w14:paraId="3BEAC8AD" w14:textId="39215D14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4FFCA600" w14:textId="7B72D4E9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3B0B34B8" w14:textId="77777777" w:rsidR="00E040E6" w:rsidRDefault="00E040E6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37F25A6D" w14:textId="77777777" w:rsidR="009564A0" w:rsidRDefault="009564A0"/>
    <w:sectPr w:rsidR="00956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2C9CC4" w16cid:durableId="2239AEFB"/>
  <w16cid:commentId w16cid:paraId="2E86DC34" w16cid:durableId="2239AEF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0E6"/>
    <w:rsid w:val="00052CED"/>
    <w:rsid w:val="00066C5E"/>
    <w:rsid w:val="00080922"/>
    <w:rsid w:val="001178AA"/>
    <w:rsid w:val="00214597"/>
    <w:rsid w:val="00255535"/>
    <w:rsid w:val="002644EA"/>
    <w:rsid w:val="002F7A3D"/>
    <w:rsid w:val="0054070A"/>
    <w:rsid w:val="0054530F"/>
    <w:rsid w:val="0063157A"/>
    <w:rsid w:val="007239BB"/>
    <w:rsid w:val="00735E50"/>
    <w:rsid w:val="00792718"/>
    <w:rsid w:val="00862FE1"/>
    <w:rsid w:val="009564A0"/>
    <w:rsid w:val="00962059"/>
    <w:rsid w:val="009822B7"/>
    <w:rsid w:val="00AD50E9"/>
    <w:rsid w:val="00AD6984"/>
    <w:rsid w:val="00B10379"/>
    <w:rsid w:val="00B16B81"/>
    <w:rsid w:val="00B955C1"/>
    <w:rsid w:val="00BB1436"/>
    <w:rsid w:val="00C63E6C"/>
    <w:rsid w:val="00CD690D"/>
    <w:rsid w:val="00CF770E"/>
    <w:rsid w:val="00D05BDA"/>
    <w:rsid w:val="00E040E6"/>
    <w:rsid w:val="00F477A2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54E3"/>
  <w15:docId w15:val="{FD877F12-6F2A-421F-BD3A-2E08DBD7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E6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0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E040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40E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239B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39B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39BB"/>
    <w:rPr>
      <w:rFonts w:ascii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39B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39BB"/>
    <w:rPr>
      <w:rFonts w:ascii="Calibri" w:hAnsi="Calibri" w:cs="Calibri"/>
      <w:b/>
      <w:bCs/>
      <w:sz w:val="20"/>
      <w:szCs w:val="20"/>
    </w:rPr>
  </w:style>
  <w:style w:type="paragraph" w:styleId="ab">
    <w:name w:val="Revision"/>
    <w:hidden/>
    <w:uiPriority w:val="99"/>
    <w:semiHidden/>
    <w:rsid w:val="007239BB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598</Words>
  <Characters>3413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Кирюшина Ольга Николаевна</dc:creator>
  <cp:lastModifiedBy>Цветкова Евгения Владимировна</cp:lastModifiedBy>
  <cp:revision>2</cp:revision>
  <dcterms:created xsi:type="dcterms:W3CDTF">2022-06-01T02:39:00Z</dcterms:created>
  <dcterms:modified xsi:type="dcterms:W3CDTF">2022-06-01T02:39:00Z</dcterms:modified>
</cp:coreProperties>
</file>